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77777777" w:rsidR="00851903" w:rsidRPr="00A70372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70372">
        <w:rPr>
          <w:rFonts w:ascii="Times New Roman" w:hAnsi="Times New Roman" w:cs="Times New Roman"/>
          <w:b/>
          <w:bCs/>
          <w:sz w:val="20"/>
          <w:szCs w:val="20"/>
        </w:rPr>
        <w:t xml:space="preserve">АННОТАЦИЯ </w:t>
      </w:r>
    </w:p>
    <w:p w14:paraId="77B45C85" w14:textId="62DC945A" w:rsidR="00C85FCA" w:rsidRPr="00A70372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0372">
        <w:rPr>
          <w:rFonts w:ascii="Times New Roman" w:hAnsi="Times New Roman" w:cs="Times New Roman"/>
          <w:b/>
          <w:sz w:val="20"/>
          <w:szCs w:val="20"/>
        </w:rPr>
        <w:t>к рабочей программе дисциплины «</w:t>
      </w:r>
      <w:r w:rsidR="00A70372" w:rsidRPr="00A70372">
        <w:rPr>
          <w:rFonts w:ascii="Times New Roman" w:hAnsi="Times New Roman" w:cs="Times New Roman"/>
          <w:b/>
          <w:sz w:val="20"/>
          <w:szCs w:val="20"/>
        </w:rPr>
        <w:t>Современные технологии профилактической стоматологии</w:t>
      </w:r>
      <w:r w:rsidRPr="00A70372">
        <w:rPr>
          <w:rFonts w:ascii="Times New Roman" w:hAnsi="Times New Roman" w:cs="Times New Roman"/>
          <w:b/>
          <w:sz w:val="20"/>
          <w:szCs w:val="20"/>
        </w:rPr>
        <w:t xml:space="preserve">» </w:t>
      </w:r>
    </w:p>
    <w:p w14:paraId="3D26345F" w14:textId="77777777" w:rsidR="00AD69EE" w:rsidRPr="00A70372" w:rsidRDefault="004F1BB9" w:rsidP="00AD69EE">
      <w:pPr>
        <w:spacing w:after="0"/>
        <w:ind w:left="68" w:right="7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70372">
        <w:rPr>
          <w:rFonts w:ascii="Times New Roman" w:hAnsi="Times New Roman" w:cs="Times New Roman"/>
          <w:b/>
          <w:sz w:val="20"/>
          <w:szCs w:val="20"/>
        </w:rPr>
        <w:t xml:space="preserve">по </w:t>
      </w:r>
      <w:r w:rsidR="00851903" w:rsidRPr="00A70372">
        <w:rPr>
          <w:rFonts w:ascii="Times New Roman" w:hAnsi="Times New Roman" w:cs="Times New Roman"/>
          <w:b/>
          <w:sz w:val="20"/>
          <w:szCs w:val="20"/>
        </w:rPr>
        <w:t xml:space="preserve">специальности </w:t>
      </w:r>
      <w:r w:rsidR="00AD69EE" w:rsidRPr="00A70372">
        <w:rPr>
          <w:rFonts w:ascii="Times New Roman" w:hAnsi="Times New Roman" w:cs="Times New Roman"/>
          <w:b/>
          <w:sz w:val="20"/>
          <w:szCs w:val="20"/>
        </w:rPr>
        <w:t>31.02.06 Стоматология профилактическая</w:t>
      </w:r>
    </w:p>
    <w:p w14:paraId="2326D789" w14:textId="54A44635" w:rsidR="00851903" w:rsidRPr="00A70372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E10DED0" w14:textId="77777777" w:rsidR="00C85FCA" w:rsidRPr="00A7037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EC2593" w14:textId="020EDBA7" w:rsidR="00851903" w:rsidRPr="00A70372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 xml:space="preserve">Дисциплина реализуется на кафедре </w:t>
      </w:r>
      <w:r w:rsidR="00AD69EE" w:rsidRPr="00A7037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Стоматологии общей практики.</w:t>
      </w:r>
      <w:r w:rsidR="004F1BB9" w:rsidRPr="00A7037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C5FBABF" w14:textId="575E937B" w:rsidR="00AD69EE" w:rsidRPr="00A70372" w:rsidRDefault="004F1BB9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bCs/>
          <w:sz w:val="20"/>
          <w:szCs w:val="20"/>
          <w:lang w:eastAsia="ru-RU"/>
        </w:rPr>
        <w:t xml:space="preserve">Целью </w:t>
      </w:r>
      <w:r w:rsidRPr="00A70372">
        <w:rPr>
          <w:rFonts w:ascii="Times New Roman" w:hAnsi="Times New Roman" w:cs="Times New Roman"/>
          <w:sz w:val="20"/>
          <w:szCs w:val="20"/>
          <w:lang w:eastAsia="ru-RU"/>
        </w:rPr>
        <w:t xml:space="preserve">освоения дисциплины является </w:t>
      </w:r>
      <w:r w:rsidR="00AD69EE" w:rsidRPr="00A70372">
        <w:rPr>
          <w:rFonts w:ascii="Times New Roman" w:hAnsi="Times New Roman" w:cs="Times New Roman"/>
          <w:sz w:val="20"/>
          <w:szCs w:val="20"/>
        </w:rPr>
        <w:t>подготовка врача-стоматолога, владеющего знаниями и уменьями для проведения профилактики стоматологических заболеваний среди различных контингентов населения.</w:t>
      </w:r>
    </w:p>
    <w:p w14:paraId="0ACE96B8" w14:textId="77777777" w:rsidR="00F93109" w:rsidRPr="00A70372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0"/>
          <w:szCs w:val="20"/>
        </w:rPr>
      </w:pPr>
      <w:r w:rsidRPr="00A70372">
        <w:rPr>
          <w:bCs/>
          <w:sz w:val="20"/>
          <w:szCs w:val="20"/>
          <w:lang w:eastAsia="ru-RU"/>
        </w:rPr>
        <w:t xml:space="preserve">Задачами </w:t>
      </w:r>
      <w:r w:rsidRPr="00A70372">
        <w:rPr>
          <w:sz w:val="20"/>
          <w:szCs w:val="20"/>
          <w:lang w:eastAsia="ru-RU"/>
        </w:rPr>
        <w:t xml:space="preserve">освоения дисциплины являются: </w:t>
      </w:r>
    </w:p>
    <w:p w14:paraId="237A96A4" w14:textId="77777777" w:rsidR="00AD69EE" w:rsidRPr="00A7037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>-освоение студентами практических умений по выявлению и устранению факторов риска возникновения стоматологических заболеваний;</w:t>
      </w:r>
    </w:p>
    <w:p w14:paraId="30F1CB0D" w14:textId="77777777" w:rsidR="00AD69EE" w:rsidRPr="00A7037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>-освоение студентами методов гигиенического воспитания и обучения детей разного возраста и взрослых рациональной гигиене полости рта;</w:t>
      </w:r>
    </w:p>
    <w:p w14:paraId="47077169" w14:textId="77777777" w:rsidR="00AD69EE" w:rsidRPr="00A7037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>-освоение студентами методов организации и проведения профилактических мероприятий среди различных контингентов населения на индивидуальном и групповом уровнях;</w:t>
      </w:r>
    </w:p>
    <w:p w14:paraId="0396B220" w14:textId="77777777" w:rsidR="00AD69EE" w:rsidRPr="00A7037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>-освоение студентами методов стоматологического просвещения и осуществления мотивации населения к поддержанию стоматологического здоровья;</w:t>
      </w:r>
    </w:p>
    <w:p w14:paraId="473C1518" w14:textId="77777777" w:rsidR="00AD69EE" w:rsidRPr="00A70372" w:rsidRDefault="00AD69EE" w:rsidP="00AD69E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 xml:space="preserve">-приобретение студентами умения проводить эпидемиологическое стоматологическое обследование детского и взрослого населения и планировать программы профилактики. </w:t>
      </w:r>
    </w:p>
    <w:p w14:paraId="437C714F" w14:textId="77777777" w:rsidR="000C6739" w:rsidRPr="00A70372" w:rsidRDefault="004F1BB9" w:rsidP="000C6739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  <w:lang w:eastAsia="ru-RU"/>
        </w:rPr>
      </w:pPr>
      <w:r w:rsidRPr="00A7037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В рамках программы учебной дисциплины </w:t>
      </w:r>
      <w:r w:rsidR="00F93109" w:rsidRPr="00A7037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студентами</w:t>
      </w:r>
      <w:r w:rsidRPr="00A70372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 осваиваются </w:t>
      </w:r>
    </w:p>
    <w:p w14:paraId="47FC5889" w14:textId="77777777" w:rsidR="000C6739" w:rsidRPr="00A70372" w:rsidRDefault="004F1BB9" w:rsidP="000C6739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70372"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 xml:space="preserve">умения: </w:t>
      </w:r>
    </w:p>
    <w:p w14:paraId="4AE60774" w14:textId="04804782" w:rsidR="00750A15" w:rsidRPr="00A70372" w:rsidRDefault="00750A15" w:rsidP="00750A15">
      <w:pPr>
        <w:pStyle w:val="a4"/>
        <w:ind w:left="128" w:right="144"/>
        <w:rPr>
          <w:sz w:val="20"/>
          <w:szCs w:val="20"/>
        </w:rPr>
      </w:pPr>
      <w:r w:rsidRPr="00A70372">
        <w:rPr>
          <w:sz w:val="20"/>
          <w:szCs w:val="20"/>
        </w:rPr>
        <w:t>- применять</w:t>
      </w:r>
      <w:r w:rsidRPr="00A70372">
        <w:rPr>
          <w:sz w:val="20"/>
          <w:szCs w:val="20"/>
        </w:rPr>
        <w:tab/>
        <w:t xml:space="preserve">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различных стоматологических заболеваниях; </w:t>
      </w:r>
    </w:p>
    <w:p w14:paraId="10D83C28" w14:textId="77777777" w:rsidR="00750A15" w:rsidRPr="00A70372" w:rsidRDefault="00750A15" w:rsidP="00750A15">
      <w:pPr>
        <w:pStyle w:val="a4"/>
        <w:ind w:left="128" w:right="144"/>
        <w:rPr>
          <w:sz w:val="20"/>
          <w:szCs w:val="20"/>
        </w:rPr>
      </w:pPr>
      <w:r w:rsidRPr="00A70372">
        <w:rPr>
          <w:sz w:val="20"/>
          <w:szCs w:val="20"/>
        </w:rPr>
        <w:t xml:space="preserve">- получать информацию от пациента (его законного представителя), оценивать гигиеническое состояние полости рта пациента; </w:t>
      </w:r>
    </w:p>
    <w:p w14:paraId="75B8C9E6" w14:textId="5B2B6F51" w:rsidR="00750A15" w:rsidRPr="00A70372" w:rsidRDefault="00750A15" w:rsidP="00750A15">
      <w:pPr>
        <w:pStyle w:val="a4"/>
        <w:ind w:left="128" w:right="144"/>
        <w:rPr>
          <w:sz w:val="20"/>
          <w:szCs w:val="20"/>
        </w:rPr>
      </w:pPr>
      <w:r w:rsidRPr="00A70372">
        <w:rPr>
          <w:sz w:val="20"/>
          <w:szCs w:val="20"/>
        </w:rPr>
        <w:t>- составлять индивидуальный план лечебных и профилактических мероприятий, направленных на предупреждение возникновения стоматологических заболеваний,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</w:t>
      </w:r>
      <w:bookmarkStart w:id="0" w:name="_GoBack"/>
      <w:bookmarkEnd w:id="0"/>
    </w:p>
    <w:p w14:paraId="4D2677D0" w14:textId="228652B1" w:rsidR="00750A15" w:rsidRPr="00A70372" w:rsidRDefault="00750A15" w:rsidP="00750A15">
      <w:pPr>
        <w:pStyle w:val="a4"/>
        <w:ind w:left="128" w:right="144"/>
        <w:rPr>
          <w:sz w:val="20"/>
          <w:szCs w:val="20"/>
        </w:rPr>
      </w:pPr>
      <w:r w:rsidRPr="00A70372">
        <w:rPr>
          <w:sz w:val="20"/>
          <w:szCs w:val="20"/>
        </w:rPr>
        <w:t>- реализовывать индивидуальный план лечебных и профилактических</w:t>
      </w:r>
    </w:p>
    <w:p w14:paraId="57CF38C2" w14:textId="77777777" w:rsidR="00750A15" w:rsidRPr="00A70372" w:rsidRDefault="00750A15" w:rsidP="00750A15">
      <w:pPr>
        <w:pStyle w:val="a4"/>
        <w:ind w:left="128" w:right="144"/>
        <w:rPr>
          <w:b/>
          <w:sz w:val="20"/>
          <w:szCs w:val="20"/>
        </w:rPr>
      </w:pPr>
      <w:r w:rsidRPr="00A70372">
        <w:rPr>
          <w:sz w:val="20"/>
          <w:szCs w:val="20"/>
        </w:rPr>
        <w:t>мероприятий, направленных на предупреждение возникновения стоматологических заболеваний</w:t>
      </w:r>
    </w:p>
    <w:p w14:paraId="43C14E48" w14:textId="42BAAE9B" w:rsidR="00750A15" w:rsidRPr="00A70372" w:rsidRDefault="00750A15" w:rsidP="00750A15">
      <w:pPr>
        <w:pStyle w:val="a4"/>
        <w:ind w:left="128" w:right="144"/>
        <w:rPr>
          <w:sz w:val="20"/>
          <w:szCs w:val="20"/>
        </w:rPr>
      </w:pPr>
      <w:r w:rsidRPr="00A70372">
        <w:rPr>
          <w:sz w:val="20"/>
          <w:szCs w:val="20"/>
        </w:rPr>
        <w:t>- применять</w:t>
      </w:r>
      <w:r w:rsidRPr="00A70372">
        <w:rPr>
          <w:sz w:val="20"/>
          <w:szCs w:val="20"/>
        </w:rPr>
        <w:tab/>
        <w:t xml:space="preserve">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стоматологических заболеваниях; </w:t>
      </w:r>
    </w:p>
    <w:p w14:paraId="69E4F7E5" w14:textId="5C003C09" w:rsidR="00750A15" w:rsidRPr="00A70372" w:rsidRDefault="00750A15" w:rsidP="00750A15">
      <w:pPr>
        <w:pStyle w:val="a4"/>
        <w:ind w:left="128" w:right="144"/>
        <w:rPr>
          <w:sz w:val="20"/>
          <w:szCs w:val="20"/>
        </w:rPr>
      </w:pPr>
      <w:r w:rsidRPr="00A70372">
        <w:rPr>
          <w:sz w:val="20"/>
          <w:szCs w:val="20"/>
        </w:rPr>
        <w:t xml:space="preserve">- анализировать и интерпретировать результаты стоматологического обследования; </w:t>
      </w:r>
    </w:p>
    <w:p w14:paraId="258391B4" w14:textId="77777777" w:rsidR="000C6739" w:rsidRPr="00A70372" w:rsidRDefault="004F1BB9" w:rsidP="000C6739">
      <w:pPr>
        <w:spacing w:after="0"/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70372">
        <w:rPr>
          <w:rFonts w:ascii="Times New Roman" w:hAnsi="Times New Roman" w:cs="Times New Roman"/>
          <w:bCs/>
          <w:color w:val="000000"/>
          <w:sz w:val="20"/>
          <w:szCs w:val="20"/>
          <w:lang w:eastAsia="ru-RU"/>
        </w:rPr>
        <w:t xml:space="preserve">знания: </w:t>
      </w:r>
    </w:p>
    <w:p w14:paraId="3CA7CDA1" w14:textId="487654F0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 xml:space="preserve">оборудования, инструментария и материалов для проведения стоматологического обследования; люминесцентной и </w:t>
      </w:r>
      <w:proofErr w:type="spellStart"/>
      <w:r w:rsidRPr="00A70372">
        <w:rPr>
          <w:sz w:val="20"/>
          <w:szCs w:val="20"/>
        </w:rPr>
        <w:t>транслюминесцентной</w:t>
      </w:r>
      <w:proofErr w:type="spellEnd"/>
    </w:p>
    <w:p w14:paraId="0C886013" w14:textId="4626CC46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proofErr w:type="spellStart"/>
      <w:r w:rsidRPr="00A70372">
        <w:rPr>
          <w:sz w:val="20"/>
          <w:szCs w:val="20"/>
        </w:rPr>
        <w:t>стоматоскопии</w:t>
      </w:r>
      <w:proofErr w:type="spellEnd"/>
      <w:r w:rsidRPr="00A70372">
        <w:rPr>
          <w:sz w:val="20"/>
          <w:szCs w:val="20"/>
        </w:rPr>
        <w:t xml:space="preserve"> принципов эргономики в профессиональной деятельности гигиениста стоматологического; </w:t>
      </w:r>
    </w:p>
    <w:p w14:paraId="66DA706C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строения зубов, челюстей и их нарушения при зубочелюстных аномалиях;</w:t>
      </w:r>
    </w:p>
    <w:p w14:paraId="6517CFED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функционирования</w:t>
      </w:r>
    </w:p>
    <w:p w14:paraId="5D909821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зубочелюстной системы в норме и при аномалиях;</w:t>
      </w:r>
    </w:p>
    <w:p w14:paraId="0F290C73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особенности стоматологического обследования пациентов различных возрастных групп; клинической картины, методов диагностики, классификации стоматологических заболеваний;</w:t>
      </w:r>
    </w:p>
    <w:p w14:paraId="34CF3ED1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клинических проявлений и течение стоматологических заболеваний у пациентов различных возрастных групп;</w:t>
      </w:r>
    </w:p>
    <w:p w14:paraId="0DA9A3C2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этиологии и патогенеза основных стоматологических заболеваний;</w:t>
      </w:r>
    </w:p>
    <w:p w14:paraId="3FFBF60F" w14:textId="77777777" w:rsidR="00750A15" w:rsidRPr="00A70372" w:rsidRDefault="00750A15" w:rsidP="00750A15">
      <w:pPr>
        <w:pStyle w:val="a4"/>
        <w:numPr>
          <w:ilvl w:val="0"/>
          <w:numId w:val="1"/>
        </w:numPr>
        <w:tabs>
          <w:tab w:val="left" w:pos="312"/>
        </w:tabs>
        <w:ind w:right="144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общих принципов профилактики стоматологических заболеваний в соответствии с порядками оказания медицинской помощи, клиническими рекомендациями (протоколами лечения), с учетом стандартов медицинской помощи;</w:t>
      </w:r>
    </w:p>
    <w:p w14:paraId="3166F9B6" w14:textId="77777777" w:rsidR="00750A15" w:rsidRPr="00A70372" w:rsidRDefault="00750A15" w:rsidP="00750A15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порядка оказания медицинской помощи, клинические рекомендации, стандарты медицинской помощи при стоматологических заболеваниях;</w:t>
      </w:r>
    </w:p>
    <w:p w14:paraId="06B64E6D" w14:textId="271C9BCF" w:rsidR="008D27AC" w:rsidRPr="00A70372" w:rsidRDefault="00A605AB" w:rsidP="00750A15">
      <w:pPr>
        <w:pStyle w:val="Default"/>
        <w:spacing w:line="276" w:lineRule="auto"/>
        <w:ind w:firstLine="709"/>
        <w:jc w:val="both"/>
        <w:rPr>
          <w:sz w:val="20"/>
          <w:szCs w:val="20"/>
          <w:lang w:eastAsia="ru-RU"/>
        </w:rPr>
      </w:pPr>
      <w:r w:rsidRPr="00A70372">
        <w:rPr>
          <w:rFonts w:eastAsia="Times New Roman"/>
          <w:sz w:val="20"/>
          <w:szCs w:val="20"/>
          <w:lang w:eastAsia="ru-RU"/>
        </w:rPr>
        <w:t xml:space="preserve">Объём образовательной программы учебной дисциплины </w:t>
      </w:r>
      <w:r w:rsidR="00A70372" w:rsidRPr="00A70372">
        <w:rPr>
          <w:rFonts w:eastAsia="Times New Roman"/>
          <w:sz w:val="20"/>
          <w:szCs w:val="20"/>
          <w:lang w:eastAsia="ru-RU"/>
        </w:rPr>
        <w:t>540</w:t>
      </w:r>
      <w:r w:rsidR="00261808" w:rsidRPr="00A70372">
        <w:rPr>
          <w:rFonts w:eastAsia="Times New Roman"/>
          <w:sz w:val="20"/>
          <w:szCs w:val="20"/>
          <w:lang w:eastAsia="ru-RU"/>
        </w:rPr>
        <w:t xml:space="preserve"> час</w:t>
      </w:r>
      <w:r w:rsidR="00A70372" w:rsidRPr="00A70372">
        <w:rPr>
          <w:rFonts w:eastAsia="Times New Roman"/>
          <w:sz w:val="20"/>
          <w:szCs w:val="20"/>
          <w:lang w:eastAsia="ru-RU"/>
        </w:rPr>
        <w:t>ов</w:t>
      </w:r>
      <w:r w:rsidRPr="00A70372">
        <w:rPr>
          <w:rFonts w:eastAsia="Times New Roman"/>
          <w:sz w:val="20"/>
          <w:szCs w:val="20"/>
          <w:lang w:eastAsia="ru-RU"/>
        </w:rPr>
        <w:t>, в том числе:</w:t>
      </w:r>
      <w:r w:rsidRPr="00A70372">
        <w:rPr>
          <w:sz w:val="20"/>
          <w:szCs w:val="20"/>
          <w:lang w:eastAsia="ru-RU"/>
        </w:rPr>
        <w:t xml:space="preserve"> самостоятельная работа обучающихся, </w:t>
      </w:r>
      <w:r w:rsidR="00A70372" w:rsidRPr="00A70372">
        <w:rPr>
          <w:sz w:val="20"/>
          <w:szCs w:val="20"/>
          <w:lang w:eastAsia="ru-RU"/>
        </w:rPr>
        <w:t>54</w:t>
      </w:r>
      <w:r w:rsidRPr="00A70372">
        <w:rPr>
          <w:sz w:val="20"/>
          <w:szCs w:val="20"/>
          <w:lang w:eastAsia="ru-RU"/>
        </w:rPr>
        <w:t xml:space="preserve"> </w:t>
      </w:r>
      <w:r w:rsidR="000C6739" w:rsidRPr="00A70372">
        <w:rPr>
          <w:sz w:val="20"/>
          <w:szCs w:val="20"/>
          <w:lang w:eastAsia="ru-RU"/>
        </w:rPr>
        <w:t>час</w:t>
      </w:r>
      <w:r w:rsidR="00A70372" w:rsidRPr="00A70372">
        <w:rPr>
          <w:sz w:val="20"/>
          <w:szCs w:val="20"/>
          <w:lang w:eastAsia="ru-RU"/>
        </w:rPr>
        <w:t>а</w:t>
      </w:r>
      <w:r w:rsidRPr="00A70372">
        <w:rPr>
          <w:sz w:val="20"/>
          <w:szCs w:val="20"/>
          <w:lang w:eastAsia="ru-RU"/>
        </w:rPr>
        <w:t xml:space="preserve">. </w:t>
      </w:r>
    </w:p>
    <w:p w14:paraId="30F1A3BB" w14:textId="48D4725A" w:rsidR="00264CB6" w:rsidRPr="00A70372" w:rsidRDefault="00645F25" w:rsidP="00750A15">
      <w:pP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70372">
        <w:rPr>
          <w:rFonts w:ascii="Times New Roman" w:hAnsi="Times New Roman" w:cs="Times New Roman"/>
          <w:sz w:val="20"/>
          <w:szCs w:val="20"/>
        </w:rPr>
        <w:t xml:space="preserve">Планируемые результаты освоения </w:t>
      </w:r>
      <w:r w:rsidR="007B2D84" w:rsidRPr="00A70372">
        <w:rPr>
          <w:rFonts w:ascii="Times New Roman" w:hAnsi="Times New Roman" w:cs="Times New Roman"/>
          <w:sz w:val="20"/>
          <w:szCs w:val="20"/>
        </w:rPr>
        <w:t>дисциплины в компетентностном</w:t>
      </w:r>
      <w:r w:rsidR="00264CB6" w:rsidRPr="00A70372">
        <w:rPr>
          <w:rFonts w:ascii="Times New Roman" w:hAnsi="Times New Roman" w:cs="Times New Roman"/>
          <w:sz w:val="20"/>
          <w:szCs w:val="20"/>
        </w:rPr>
        <w:t xml:space="preserve"> формате</w:t>
      </w:r>
      <w:r w:rsidR="00264CB6" w:rsidRPr="00A70372">
        <w:rPr>
          <w:rFonts w:ascii="Times New Roman" w:hAnsi="Times New Roman" w:cs="Times New Roman"/>
          <w:sz w:val="20"/>
          <w:szCs w:val="20"/>
          <w:lang w:eastAsia="ru-RU"/>
        </w:rPr>
        <w:t>:</w:t>
      </w:r>
      <w:r w:rsidR="000C4611" w:rsidRPr="00A70372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A70372" w:rsidRPr="00A70372">
        <w:rPr>
          <w:rFonts w:ascii="Times New Roman" w:hAnsi="Times New Roman" w:cs="Times New Roman"/>
          <w:sz w:val="20"/>
          <w:szCs w:val="20"/>
        </w:rPr>
        <w:t>ПК 2.1</w:t>
      </w:r>
    </w:p>
    <w:p w14:paraId="71D2A8E9" w14:textId="6989B823" w:rsidR="00FD2D78" w:rsidRPr="00A70372" w:rsidRDefault="00F31B2E" w:rsidP="00750A15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  <w:r w:rsidRPr="00A70372">
        <w:rPr>
          <w:sz w:val="20"/>
          <w:szCs w:val="20"/>
        </w:rPr>
        <w:t>Виды и формы контроля: текущий</w:t>
      </w:r>
      <w:r w:rsidRPr="00A70372">
        <w:rPr>
          <w:sz w:val="20"/>
          <w:szCs w:val="20"/>
          <w:lang w:eastAsia="ru-RU"/>
        </w:rPr>
        <w:t xml:space="preserve"> (опрос, собеседование, тестирование, решение ситуационных задач)</w:t>
      </w:r>
      <w:r w:rsidRPr="00A70372">
        <w:rPr>
          <w:sz w:val="20"/>
          <w:szCs w:val="20"/>
        </w:rPr>
        <w:t>, промежуточный (</w:t>
      </w:r>
      <w:r w:rsidR="00261808" w:rsidRPr="00A70372">
        <w:rPr>
          <w:sz w:val="20"/>
          <w:szCs w:val="20"/>
        </w:rPr>
        <w:t xml:space="preserve">дифференцированный </w:t>
      </w:r>
      <w:r w:rsidRPr="00A70372">
        <w:rPr>
          <w:sz w:val="20"/>
          <w:szCs w:val="20"/>
        </w:rPr>
        <w:t>зачет)</w:t>
      </w:r>
      <w:r w:rsidR="00D85C32" w:rsidRPr="00A70372">
        <w:rPr>
          <w:sz w:val="20"/>
          <w:szCs w:val="20"/>
        </w:rPr>
        <w:t>.</w:t>
      </w:r>
    </w:p>
    <w:sectPr w:rsidR="00FD2D78" w:rsidRPr="00A70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C6739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50A15"/>
    <w:rsid w:val="007A0A86"/>
    <w:rsid w:val="007B2D84"/>
    <w:rsid w:val="00851903"/>
    <w:rsid w:val="008D27AC"/>
    <w:rsid w:val="00924D7D"/>
    <w:rsid w:val="00941371"/>
    <w:rsid w:val="00993410"/>
    <w:rsid w:val="00A511B2"/>
    <w:rsid w:val="00A605AB"/>
    <w:rsid w:val="00A70372"/>
    <w:rsid w:val="00AD69EE"/>
    <w:rsid w:val="00AE46FB"/>
    <w:rsid w:val="00B42A78"/>
    <w:rsid w:val="00C55607"/>
    <w:rsid w:val="00C6317B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0C673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0C673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rsid w:val="00750A15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750A1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DocKir2</cp:lastModifiedBy>
  <cp:revision>34</cp:revision>
  <dcterms:created xsi:type="dcterms:W3CDTF">2023-01-04T20:12:00Z</dcterms:created>
  <dcterms:modified xsi:type="dcterms:W3CDTF">2023-12-04T12:03:00Z</dcterms:modified>
</cp:coreProperties>
</file>